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1DACE" w14:textId="49AF85C8" w:rsidR="00256966" w:rsidRDefault="00256966" w:rsidP="00D51B42">
      <w:pPr>
        <w:pStyle w:val="Sansinterligne"/>
        <w:jc w:val="both"/>
      </w:pPr>
      <w:r>
        <w:t>Date et Lieu……………..</w:t>
      </w:r>
    </w:p>
    <w:p w14:paraId="69CF5E01" w14:textId="77777777" w:rsidR="00256966" w:rsidRDefault="00256966" w:rsidP="00D51B42">
      <w:pPr>
        <w:pStyle w:val="Sansinterligne"/>
        <w:jc w:val="both"/>
      </w:pPr>
    </w:p>
    <w:p w14:paraId="2DC78AC0" w14:textId="77777777" w:rsidR="00256966" w:rsidRDefault="00256966" w:rsidP="00D51B42">
      <w:pPr>
        <w:pStyle w:val="Sansinterligne"/>
        <w:jc w:val="both"/>
      </w:pPr>
    </w:p>
    <w:p w14:paraId="268DA78F" w14:textId="75DD375D" w:rsidR="00BB0409" w:rsidRDefault="00D51B42" w:rsidP="00256966">
      <w:pPr>
        <w:pStyle w:val="Sansinterligne"/>
        <w:jc w:val="center"/>
      </w:pPr>
      <w:r>
        <w:t>Soutien à Sophie Binet, Secrétaire Générale de la CGT</w:t>
      </w:r>
    </w:p>
    <w:p w14:paraId="42833A36" w14:textId="77777777" w:rsidR="00D51B42" w:rsidRDefault="00D51B42" w:rsidP="00D51B42">
      <w:pPr>
        <w:pStyle w:val="Sansinterligne"/>
        <w:jc w:val="both"/>
      </w:pPr>
    </w:p>
    <w:p w14:paraId="6DE77659" w14:textId="47C9966F" w:rsidR="00D51B42" w:rsidRDefault="00256966" w:rsidP="00D51B42">
      <w:pPr>
        <w:pStyle w:val="Sansinterligne"/>
        <w:jc w:val="both"/>
      </w:pPr>
      <w:r>
        <w:t>Le syndicat CGT………………………………</w:t>
      </w:r>
      <w:proofErr w:type="gramStart"/>
      <w:r>
        <w:t>…….</w:t>
      </w:r>
      <w:proofErr w:type="gramEnd"/>
      <w:r w:rsidR="00D51B42">
        <w:t>, apporte son soutien plein et entier à Sophie Binet, Secrétaire Générale de la Confédération Générale du Travail, honteusement mis</w:t>
      </w:r>
      <w:r w:rsidR="003023D3">
        <w:t>e</w:t>
      </w:r>
      <w:r w:rsidR="00D51B42">
        <w:t xml:space="preserve"> en examen pour avoir prononcé une phrase visant à dénoncer le système de casse organisé</w:t>
      </w:r>
      <w:r w:rsidR="003023D3">
        <w:t>,</w:t>
      </w:r>
      <w:r w:rsidR="00D51B42">
        <w:t xml:space="preserve"> de nos emplois, nos services publics, nos droits individuels et collectifs et nos conditions de vie dans la dignité.</w:t>
      </w:r>
    </w:p>
    <w:p w14:paraId="74446D62" w14:textId="77777777" w:rsidR="00D51B42" w:rsidRDefault="00D51B42" w:rsidP="00D51B42">
      <w:pPr>
        <w:pStyle w:val="Sansinterligne"/>
        <w:jc w:val="both"/>
      </w:pPr>
    </w:p>
    <w:p w14:paraId="2F980D7B" w14:textId="6E4BE4D0" w:rsidR="00D51B42" w:rsidRDefault="00256966" w:rsidP="00D51B42">
      <w:pPr>
        <w:pStyle w:val="Sansinterligne"/>
        <w:jc w:val="both"/>
      </w:pPr>
      <w:r>
        <w:t>La CGT</w:t>
      </w:r>
      <w:r w:rsidR="00D51B42">
        <w:t xml:space="preserve"> dénonce fermement cette accusation du patronat réactionnaire qui vise une fois de plus à détourner l’opinion publique</w:t>
      </w:r>
      <w:r w:rsidR="003023D3">
        <w:t>,</w:t>
      </w:r>
      <w:r w:rsidR="00D51B42">
        <w:t xml:space="preserve"> dans le but de ne pas rendre des comptes sur les montant</w:t>
      </w:r>
      <w:r w:rsidR="003023D3">
        <w:t>s</w:t>
      </w:r>
      <w:r w:rsidR="00D51B42">
        <w:t xml:space="preserve"> faramineux d</w:t>
      </w:r>
      <w:r w:rsidR="003023D3">
        <w:t xml:space="preserve">es </w:t>
      </w:r>
      <w:r w:rsidR="00D51B42">
        <w:t>aides publiques qu’ils touchent sans contrôle ni contrepartie, des exonérations de cotisations sociales dont ils bénéficient</w:t>
      </w:r>
      <w:r w:rsidR="003023D3">
        <w:t>,</w:t>
      </w:r>
      <w:r w:rsidR="00D51B42">
        <w:t xml:space="preserve"> affaiblissant par la même notre système de sécurité sociale et créant des trappes à bas salaires, rendant </w:t>
      </w:r>
      <w:r w:rsidR="003023D3">
        <w:t xml:space="preserve">ainsi </w:t>
      </w:r>
      <w:r w:rsidR="00D51B42">
        <w:t>toujours plus précaire le travail et sa juste rémunération.</w:t>
      </w:r>
    </w:p>
    <w:p w14:paraId="66EDF6D0" w14:textId="77777777" w:rsidR="00D51B42" w:rsidRDefault="00D51B42" w:rsidP="00D51B42">
      <w:pPr>
        <w:pStyle w:val="Sansinterligne"/>
        <w:jc w:val="both"/>
      </w:pPr>
    </w:p>
    <w:p w14:paraId="5EE902CD" w14:textId="37A8AE04" w:rsidR="00D51B42" w:rsidRPr="003023D3" w:rsidRDefault="00256966" w:rsidP="00D51B42">
      <w:pPr>
        <w:pStyle w:val="Sansinterligne"/>
        <w:jc w:val="both"/>
      </w:pPr>
      <w:r>
        <w:rPr>
          <w:rStyle w:val="lev"/>
          <w:b w:val="0"/>
          <w:bCs w:val="0"/>
        </w:rPr>
        <w:t>La CGT</w:t>
      </w:r>
      <w:r w:rsidR="00D51B42" w:rsidRPr="003023D3">
        <w:rPr>
          <w:rStyle w:val="lev"/>
          <w:b w:val="0"/>
          <w:bCs w:val="0"/>
        </w:rPr>
        <w:t xml:space="preserve"> rappelle que la liberté syndicale est une liberté fondamentale, indispensable au fonctionnement </w:t>
      </w:r>
      <w:r w:rsidR="003023D3" w:rsidRPr="003023D3">
        <w:rPr>
          <w:rStyle w:val="lev"/>
          <w:b w:val="0"/>
          <w:bCs w:val="0"/>
        </w:rPr>
        <w:t>d’une démocratie</w:t>
      </w:r>
      <w:r w:rsidR="00D51B42" w:rsidRPr="003023D3">
        <w:rPr>
          <w:rStyle w:val="lev"/>
          <w:b w:val="0"/>
          <w:bCs w:val="0"/>
        </w:rPr>
        <w:t>. Chercher à en entraver l’exercice constitue une atteinte grave à un droit essentiel, protecteur de l’ensemble du monde du travail.</w:t>
      </w:r>
    </w:p>
    <w:p w14:paraId="78330AFB" w14:textId="77777777" w:rsidR="00D51B42" w:rsidRPr="003023D3" w:rsidRDefault="00D51B42" w:rsidP="00D51B42">
      <w:pPr>
        <w:pStyle w:val="Sansinterligne"/>
        <w:jc w:val="both"/>
      </w:pPr>
    </w:p>
    <w:p w14:paraId="2C1D5C7F" w14:textId="2948635F" w:rsidR="00D51B42" w:rsidRPr="003023D3" w:rsidRDefault="00D51B42" w:rsidP="00D51B42">
      <w:pPr>
        <w:pStyle w:val="Sansinterligne"/>
        <w:jc w:val="both"/>
      </w:pPr>
      <w:r w:rsidRPr="003023D3">
        <w:t>Il s’agit de</w:t>
      </w:r>
      <w:r w:rsidRPr="003023D3">
        <w:rPr>
          <w:rStyle w:val="lev"/>
          <w:b w:val="0"/>
          <w:bCs w:val="0"/>
        </w:rPr>
        <w:t xml:space="preserve"> la 5e procédure judiciaire contre un membre du bureau confédéral de la CGT en 2 ans</w:t>
      </w:r>
      <w:r w:rsidRPr="003023D3">
        <w:t xml:space="preserve">. Sur le terrain, des centaines de militants et militantes font face à une répression de plus en plus </w:t>
      </w:r>
      <w:r w:rsidR="003023D3" w:rsidRPr="003023D3">
        <w:t>autoritaire</w:t>
      </w:r>
      <w:r w:rsidRPr="003023D3">
        <w:t xml:space="preserve"> sur leurs lieux de travail et dans leurs pratiques syndicales. </w:t>
      </w:r>
    </w:p>
    <w:p w14:paraId="5CF06DA8" w14:textId="77777777" w:rsidR="00D51B42" w:rsidRPr="003023D3" w:rsidRDefault="00D51B42" w:rsidP="00D51B42">
      <w:pPr>
        <w:pStyle w:val="Sansinterligne"/>
        <w:jc w:val="both"/>
      </w:pPr>
    </w:p>
    <w:p w14:paraId="7D724ECC" w14:textId="34604C06" w:rsidR="00D51B42" w:rsidRPr="003023D3" w:rsidRDefault="00D51B42" w:rsidP="00D51B42">
      <w:pPr>
        <w:pStyle w:val="Sansinterligne"/>
        <w:jc w:val="both"/>
      </w:pPr>
      <w:r w:rsidRPr="003023D3">
        <w:t>Cette stratégie d’intimidation, digne d’une sombre époque</w:t>
      </w:r>
      <w:r w:rsidR="003023D3" w:rsidRPr="003023D3">
        <w:t xml:space="preserve"> que l’on aurait voulu révolu</w:t>
      </w:r>
      <w:r w:rsidRPr="003023D3">
        <w:t>, vise à réduire au silence toutes celles et ceux qui défendent l’intérêt général</w:t>
      </w:r>
      <w:r w:rsidR="003023D3" w:rsidRPr="003023D3">
        <w:t>,</w:t>
      </w:r>
      <w:r w:rsidRPr="003023D3">
        <w:t> ainsi que l</w:t>
      </w:r>
      <w:r w:rsidR="003023D3" w:rsidRPr="003023D3">
        <w:t>’ensemble d</w:t>
      </w:r>
      <w:r w:rsidRPr="003023D3">
        <w:t>es travailleu</w:t>
      </w:r>
      <w:r w:rsidR="003023D3" w:rsidRPr="003023D3">
        <w:t>ses</w:t>
      </w:r>
      <w:r w:rsidRPr="003023D3">
        <w:t xml:space="preserve"> et </w:t>
      </w:r>
      <w:r w:rsidR="003023D3" w:rsidRPr="003023D3">
        <w:t xml:space="preserve">des </w:t>
      </w:r>
      <w:r w:rsidRPr="003023D3">
        <w:t>travailleu</w:t>
      </w:r>
      <w:r w:rsidR="003023D3" w:rsidRPr="003023D3">
        <w:t>r</w:t>
      </w:r>
      <w:r w:rsidRPr="003023D3">
        <w:t>s eux-mêmes. </w:t>
      </w:r>
    </w:p>
    <w:p w14:paraId="68B6A477" w14:textId="77777777" w:rsidR="00D51B42" w:rsidRPr="003023D3" w:rsidRDefault="00D51B42" w:rsidP="00D51B42">
      <w:pPr>
        <w:pStyle w:val="Sansinterligne"/>
        <w:jc w:val="both"/>
      </w:pPr>
    </w:p>
    <w:p w14:paraId="2545E012" w14:textId="034F75E4" w:rsidR="00D51B42" w:rsidRPr="003023D3" w:rsidRDefault="003023D3" w:rsidP="00D51B42">
      <w:pPr>
        <w:pStyle w:val="Sansinterligne"/>
        <w:jc w:val="both"/>
      </w:pPr>
      <w:r w:rsidRPr="003023D3">
        <w:t>La CGT</w:t>
      </w:r>
      <w:r w:rsidR="00D51B42" w:rsidRPr="003023D3">
        <w:t xml:space="preserve"> ne se laissera jamais bâillonner. Plus que jamais, les libertés syndicales doivent être protégées et renforcées, car elles demeurent un pilier indispensable de la démocratie et du progrès social.</w:t>
      </w:r>
    </w:p>
    <w:p w14:paraId="5E0733C9" w14:textId="77777777" w:rsidR="00D51B42" w:rsidRPr="003023D3" w:rsidRDefault="00D51B42" w:rsidP="00D51B42">
      <w:pPr>
        <w:pStyle w:val="Sansinterligne"/>
        <w:jc w:val="both"/>
      </w:pPr>
    </w:p>
    <w:p w14:paraId="0D82FA1B" w14:textId="271F4FD9" w:rsidR="00D51B42" w:rsidRPr="003023D3" w:rsidRDefault="00D51B42" w:rsidP="00D51B42">
      <w:pPr>
        <w:pStyle w:val="Sansinterligne"/>
        <w:jc w:val="both"/>
      </w:pPr>
      <w:r w:rsidRPr="003023D3">
        <w:t xml:space="preserve">Nous adressons un soutien plein et entier à la Camarade Sophie Binet et interpellerons la préfecture </w:t>
      </w:r>
      <w:r w:rsidR="003023D3" w:rsidRPr="003023D3">
        <w:t>du Rhône ainsi que</w:t>
      </w:r>
      <w:r w:rsidRPr="003023D3">
        <w:t xml:space="preserve"> le patronat</w:t>
      </w:r>
      <w:r w:rsidR="003023D3" w:rsidRPr="003023D3">
        <w:t xml:space="preserve"> dans les entreprises</w:t>
      </w:r>
      <w:r w:rsidRPr="003023D3">
        <w:t xml:space="preserve"> en ce sens. Face à la répression, </w:t>
      </w:r>
      <w:r w:rsidR="00256966">
        <w:t>La CGT</w:t>
      </w:r>
      <w:r w:rsidRPr="003023D3">
        <w:t xml:space="preserve"> rappelle que la première des libertés est celle de se syndiquer. </w:t>
      </w:r>
      <w:r w:rsidR="003023D3" w:rsidRPr="003023D3">
        <w:t xml:space="preserve">Nous appelons l’ensemble des travailleuses, travailleurs, retraité.es et privé.es d’emploi qui souhaitent s’organiser à rejoindre la CGT ! </w:t>
      </w:r>
    </w:p>
    <w:p w14:paraId="0FE6EE94" w14:textId="77777777" w:rsidR="00D51B42" w:rsidRDefault="00D51B42" w:rsidP="00D51B42">
      <w:pPr>
        <w:pStyle w:val="Sansinterligne"/>
        <w:jc w:val="both"/>
      </w:pPr>
    </w:p>
    <w:p w14:paraId="79C064B5" w14:textId="6D1C6861" w:rsidR="00256966" w:rsidRPr="003023D3" w:rsidRDefault="00256966" w:rsidP="00D51B42">
      <w:pPr>
        <w:pStyle w:val="Sansinterligne"/>
        <w:jc w:val="both"/>
      </w:pPr>
      <w:r>
        <w:t>Signature du Syndicat CGT ……………………………</w:t>
      </w:r>
    </w:p>
    <w:sectPr w:rsidR="00256966" w:rsidRPr="00302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42"/>
    <w:rsid w:val="00171BE5"/>
    <w:rsid w:val="00256966"/>
    <w:rsid w:val="003023D3"/>
    <w:rsid w:val="00737AA6"/>
    <w:rsid w:val="00741AE3"/>
    <w:rsid w:val="00812C9C"/>
    <w:rsid w:val="00853B12"/>
    <w:rsid w:val="00BB0409"/>
    <w:rsid w:val="00D5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3BB4"/>
  <w15:chartTrackingRefBased/>
  <w15:docId w15:val="{B36CFFF3-4C2F-4069-993A-FEB3D22D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1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1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1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1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1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1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1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1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1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1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1B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1B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1B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1B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1B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1B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1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1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1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1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1B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1B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1B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1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1B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1B42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51B4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5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51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MILLIER</dc:creator>
  <cp:keywords/>
  <dc:description/>
  <cp:lastModifiedBy>MILLIER</cp:lastModifiedBy>
  <cp:revision>2</cp:revision>
  <dcterms:created xsi:type="dcterms:W3CDTF">2025-12-04T08:22:00Z</dcterms:created>
  <dcterms:modified xsi:type="dcterms:W3CDTF">2025-12-04T08:22:00Z</dcterms:modified>
</cp:coreProperties>
</file>